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E" w:rsidRPr="005F53CA" w:rsidRDefault="001458EE" w:rsidP="005F53CA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BD2C79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495A1EC4" wp14:editId="215B0EC9">
            <wp:extent cx="1104900" cy="925937"/>
            <wp:effectExtent l="0" t="0" r="0" b="7620"/>
            <wp:docPr id="3" name="Image 3" descr="C:\Users\dominique.granier\AppData\Local\Microsoft\Windows\INetCache\Content.Word\LOGOC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que.granier\AppData\Local\Microsoft\Windows\INetCache\Content.Word\LOGOC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97" cy="9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5F53CA">
        <w:rPr>
          <w:noProof/>
          <w:lang w:eastAsia="fr-FR"/>
        </w:rPr>
        <w:drawing>
          <wp:inline distT="0" distB="0" distL="0" distR="0" wp14:anchorId="3D52F6BB" wp14:editId="32D0493D">
            <wp:extent cx="1473199" cy="828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ED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42" cy="8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="00AD0853">
        <w:rPr>
          <w:noProof/>
          <w:lang w:eastAsia="fr-FR"/>
        </w:rPr>
        <w:tab/>
      </w:r>
      <w:r w:rsidR="00AD0853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="005F53CA">
        <w:rPr>
          <w:noProof/>
          <w:lang w:eastAsia="fr-FR"/>
        </w:rPr>
        <w:tab/>
      </w:r>
      <w:r w:rsidRPr="001458EE">
        <w:rPr>
          <w:b/>
          <w:noProof/>
          <w:sz w:val="16"/>
          <w:szCs w:val="16"/>
          <w:lang w:eastAsia="fr-FR"/>
        </w:rPr>
        <w:t>Unité Mobile d’éducation thérapeutique</w:t>
      </w:r>
    </w:p>
    <w:p w:rsidR="00F9683D" w:rsidRPr="001458EE" w:rsidRDefault="001458EE" w:rsidP="005F53CA">
      <w:pPr>
        <w:ind w:left="5664" w:firstLine="708"/>
        <w:rPr>
          <w:b/>
          <w:sz w:val="16"/>
          <w:szCs w:val="16"/>
        </w:rPr>
      </w:pPr>
      <w:r w:rsidRPr="001458EE">
        <w:rPr>
          <w:b/>
          <w:noProof/>
          <w:sz w:val="16"/>
          <w:szCs w:val="16"/>
          <w:lang w:eastAsia="fr-FR"/>
        </w:rPr>
        <w:t>de diabétologie</w:t>
      </w:r>
    </w:p>
    <w:p w:rsidR="001458EE" w:rsidRDefault="001458EE">
      <w:r>
        <w:t>Prescription d’activité physique/sportive pour patient diabétique</w:t>
      </w:r>
    </w:p>
    <w:p w:rsidR="00ED79D0" w:rsidRDefault="00ED79D0">
      <w:r>
        <w:t>Date :</w:t>
      </w:r>
      <w:r w:rsidR="00E1678E">
        <w:t xml:space="preserve"> </w:t>
      </w:r>
      <w:r w:rsidR="00D8636F">
        <w:tab/>
      </w:r>
      <w:r w:rsidR="00D8636F">
        <w:tab/>
      </w:r>
      <w:r w:rsidR="00D8636F">
        <w:tab/>
      </w:r>
      <w:r w:rsidR="00D8636F">
        <w:tab/>
      </w:r>
      <w:r w:rsidR="00D8636F">
        <w:tab/>
      </w:r>
      <w:r w:rsidR="00D8636F">
        <w:tab/>
      </w:r>
      <w:r w:rsidR="00D8636F">
        <w:t>Tél :</w:t>
      </w:r>
    </w:p>
    <w:p w:rsidR="00D8636F" w:rsidRDefault="00ED79D0">
      <w:r>
        <w:t>Nom Prénom du patient :</w:t>
      </w:r>
      <w:r w:rsidR="00E1678E">
        <w:t xml:space="preserve"> </w:t>
      </w:r>
    </w:p>
    <w:p w:rsidR="00ED79D0" w:rsidRDefault="00ED79D0">
      <w:r>
        <w:t>Le patient est à :</w:t>
      </w:r>
    </w:p>
    <w:p w:rsidR="00ED79D0" w:rsidRPr="001458EE" w:rsidRDefault="00ED79D0" w:rsidP="00ED79D0">
      <w:pPr>
        <w:pStyle w:val="Paragraphedeliste"/>
        <w:numPr>
          <w:ilvl w:val="0"/>
          <w:numId w:val="1"/>
        </w:numPr>
        <w:rPr>
          <w:b/>
        </w:rPr>
      </w:pPr>
      <w:r w:rsidRPr="001458EE">
        <w:rPr>
          <w:b/>
        </w:rPr>
        <w:t>A haut risque cardio vasculaire</w:t>
      </w:r>
      <w:r w:rsidR="000C1659" w:rsidRPr="001458EE">
        <w:rPr>
          <w:b/>
        </w:rPr>
        <w:t xml:space="preserve"> : 3 facteurs de risques parmi les suivants </w:t>
      </w:r>
    </w:p>
    <w:p w:rsidR="005F53CA" w:rsidRPr="005F53CA" w:rsidRDefault="000C1659" w:rsidP="005F53CA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Age</w:t>
      </w:r>
    </w:p>
    <w:p w:rsidR="000C1659" w:rsidRPr="005F53CA" w:rsidRDefault="000C1659" w:rsidP="005F53CA">
      <w:pPr>
        <w:pStyle w:val="Paragraphedeliste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-homme de </w:t>
      </w:r>
      <w:r w:rsidR="001458EE" w:rsidRP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 ans ou plus </w:t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 w:rsidRPr="005F53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MS Gothic" w:eastAsia="MS Gothic" w:hAnsi="MS Gothic" w:cs="Times New Roman"/>
            <w:b/>
            <w:sz w:val="24"/>
            <w:szCs w:val="24"/>
            <w:lang w:eastAsia="fr-FR"/>
          </w:rPr>
          <w:id w:val="-6697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A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1458EE" w:rsidRP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-femme de 60 ans ou plus </w:t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 w:rsidRPr="005F53C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MS Gothic" w:eastAsia="MS Gothic" w:hAnsi="MS Gothic" w:cs="Times New Roman"/>
            <w:b/>
            <w:sz w:val="24"/>
            <w:szCs w:val="24"/>
            <w:lang w:eastAsia="fr-FR"/>
          </w:rPr>
          <w:id w:val="-13861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 w:rsidRPr="005F53CA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Antécédents familiaux de maladie coronaire précoce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2470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Tabagisme actuel ou arrêté depuis moins de 3 ans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8965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2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HTA permanente traitée ou non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-15231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2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Diabète de type 2 traité ou non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-3469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1458EE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Hypercholestérolémie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21473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5EA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AD0853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Antécédents</w:t>
      </w:r>
      <w:r w:rsidR="00DF24C3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</w:t>
      </w:r>
      <w:r w:rsidR="00B83167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évènements</w:t>
      </w:r>
      <w:r w:rsidR="00DF24C3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cardiovasculaires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70884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B83167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Rétinopathie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0555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901892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Néphropathie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4001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DF24C3" w:rsidRDefault="001458EE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Neuropathie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5957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AD0853" w:rsidRPr="001458EE" w:rsidRDefault="005D0FA3" w:rsidP="005D0FA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Obésité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22140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DF24C3" w:rsidRDefault="00AD0853" w:rsidP="00DF24C3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D08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Nécessité d’une épreuve d’effort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599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AD0853" w:rsidRPr="00AD0853" w:rsidRDefault="00AD0853" w:rsidP="00AD0853">
      <w:r>
        <w:t xml:space="preserve">Je certifie que le patient a suivi une épreuve d’effort d’une validité de moins de deux ans. </w:t>
      </w:r>
      <w:r w:rsidR="004E5124">
        <w:t xml:space="preserve"> </w:t>
      </w:r>
      <w:sdt>
        <w:sdtPr>
          <w:rPr>
            <w:b/>
          </w:rPr>
          <w:id w:val="14312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F6" w:rsidRPr="00F04BF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F24C3" w:rsidRDefault="00DF24C3" w:rsidP="00DF24C3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faible risque</w:t>
      </w:r>
    </w:p>
    <w:p w:rsidR="001458EE" w:rsidRDefault="00927820" w:rsidP="001458E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Diabète</w:t>
      </w:r>
      <w:r w:rsid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type 1/2/gestationnel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171626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1458EE" w:rsidRDefault="001458EE" w:rsidP="001458E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Obésité/surpoids</w:t>
      </w:r>
      <w:r w:rsidR="009278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5077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Activités : </w:t>
      </w:r>
    </w:p>
    <w:p w:rsidR="00927820" w:rsidRP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78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Marche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20829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Cardio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4895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Renforcement 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musculaire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9589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FF385E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Aqua thérapie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94101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Circuit training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bookmarkStart w:id="0" w:name="_GoBack"/>
      <w:bookmarkEnd w:id="0"/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21003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F04BF6" w:rsidRDefault="00E1678E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Risque du patient : </w:t>
      </w:r>
    </w:p>
    <w:p w:rsidR="00D8636F" w:rsidRDefault="00D8636F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Signature et tampon du prescripteur </w:t>
      </w:r>
    </w:p>
    <w:sectPr w:rsidR="00D8636F" w:rsidSect="00D8636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9B"/>
    <w:multiLevelType w:val="hybridMultilevel"/>
    <w:tmpl w:val="83A4B186"/>
    <w:lvl w:ilvl="0" w:tplc="16B22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06E"/>
    <w:multiLevelType w:val="multilevel"/>
    <w:tmpl w:val="A3DA5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C57332D"/>
    <w:multiLevelType w:val="multilevel"/>
    <w:tmpl w:val="0EC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42DA6"/>
    <w:multiLevelType w:val="hybridMultilevel"/>
    <w:tmpl w:val="DA9AC50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5A6235"/>
    <w:multiLevelType w:val="multilevel"/>
    <w:tmpl w:val="BE44CE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69E0901"/>
    <w:multiLevelType w:val="hybridMultilevel"/>
    <w:tmpl w:val="E7C4005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701FBC"/>
    <w:multiLevelType w:val="hybridMultilevel"/>
    <w:tmpl w:val="7362E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59EF"/>
    <w:multiLevelType w:val="multilevel"/>
    <w:tmpl w:val="CE0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25999"/>
    <w:multiLevelType w:val="multilevel"/>
    <w:tmpl w:val="28B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D694B"/>
    <w:multiLevelType w:val="multilevel"/>
    <w:tmpl w:val="845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0"/>
    <w:rsid w:val="000C1659"/>
    <w:rsid w:val="001458EE"/>
    <w:rsid w:val="004E5124"/>
    <w:rsid w:val="005D0FA3"/>
    <w:rsid w:val="005F53CA"/>
    <w:rsid w:val="008A131D"/>
    <w:rsid w:val="00901892"/>
    <w:rsid w:val="00927820"/>
    <w:rsid w:val="009C24EB"/>
    <w:rsid w:val="00A40BA7"/>
    <w:rsid w:val="00AD0853"/>
    <w:rsid w:val="00B83167"/>
    <w:rsid w:val="00B94993"/>
    <w:rsid w:val="00BD2C79"/>
    <w:rsid w:val="00C206AB"/>
    <w:rsid w:val="00D8636F"/>
    <w:rsid w:val="00DF24C3"/>
    <w:rsid w:val="00E1678E"/>
    <w:rsid w:val="00ED79D0"/>
    <w:rsid w:val="00F04BF6"/>
    <w:rsid w:val="00F515EA"/>
    <w:rsid w:val="00F9683D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dominique.granier</dc:creator>
  <cp:lastModifiedBy>dominique.granier</cp:lastModifiedBy>
  <cp:revision>11</cp:revision>
  <cp:lastPrinted>2021-03-29T14:40:00Z</cp:lastPrinted>
  <dcterms:created xsi:type="dcterms:W3CDTF">2021-01-18T19:02:00Z</dcterms:created>
  <dcterms:modified xsi:type="dcterms:W3CDTF">2021-05-28T20:05:00Z</dcterms:modified>
</cp:coreProperties>
</file>